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186" w:rsidRDefault="00A80186" w:rsidP="00A80186">
      <w:pPr>
        <w:ind w:firstLine="540"/>
        <w:jc w:val="center"/>
        <w:rPr>
          <w:b/>
          <w:bCs/>
        </w:rPr>
      </w:pPr>
      <w:r w:rsidRPr="009A6E6A">
        <w:rPr>
          <w:b/>
          <w:bCs/>
        </w:rPr>
        <w:t>Учет текущих и долгосрочных</w:t>
      </w:r>
      <w:r>
        <w:rPr>
          <w:b/>
          <w:bCs/>
        </w:rPr>
        <w:t xml:space="preserve"> обязательств</w:t>
      </w:r>
    </w:p>
    <w:p w:rsidR="00A80186" w:rsidRDefault="00A80186" w:rsidP="00A80186">
      <w:pPr>
        <w:ind w:firstLine="540"/>
        <w:jc w:val="both"/>
      </w:pPr>
    </w:p>
    <w:p w:rsidR="00A80186" w:rsidRDefault="00A80186" w:rsidP="00A80186">
      <w:pPr>
        <w:ind w:firstLine="540"/>
        <w:jc w:val="both"/>
      </w:pPr>
      <w:r>
        <w:t>На основании статей баланса открыть схемы счетов, произвести разноску по счетам, сост</w:t>
      </w:r>
      <w:r>
        <w:t>а</w:t>
      </w:r>
      <w:r>
        <w:t>вить оборотную ведомость</w:t>
      </w:r>
      <w:r w:rsidR="000936F5">
        <w:t xml:space="preserve"> за февраль</w:t>
      </w:r>
      <w:r>
        <w:t xml:space="preserve">. </w:t>
      </w:r>
    </w:p>
    <w:p w:rsidR="00A80186" w:rsidRDefault="00A80186" w:rsidP="00A80186">
      <w:pPr>
        <w:ind w:firstLine="540"/>
        <w:jc w:val="both"/>
      </w:pPr>
      <w:r>
        <w:t>На 1.01</w:t>
      </w:r>
      <w:r w:rsidR="000936F5">
        <w:t xml:space="preserve"> работа</w:t>
      </w:r>
      <w:bookmarkStart w:id="0" w:name="_GoBack"/>
      <w:bookmarkEnd w:id="0"/>
      <w:r>
        <w:t xml:space="preserve"> предприятия характеризуется след. </w:t>
      </w:r>
      <w:proofErr w:type="gramStart"/>
      <w:r>
        <w:t>п</w:t>
      </w:r>
      <w:proofErr w:type="gramEnd"/>
      <w:r>
        <w:t>оказателями: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>транспортные средства – 200 000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>НДС – 200 000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>материалы – 40 000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 xml:space="preserve">Резервный капитал – 1 040 000 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 xml:space="preserve">Наличность на </w:t>
      </w:r>
      <w:proofErr w:type="gramStart"/>
      <w:r>
        <w:t>р</w:t>
      </w:r>
      <w:proofErr w:type="gramEnd"/>
      <w:r>
        <w:t>/с – 3 000 000</w:t>
      </w:r>
    </w:p>
    <w:p w:rsidR="00A80186" w:rsidRDefault="00A80186" w:rsidP="00A80186">
      <w:pPr>
        <w:numPr>
          <w:ilvl w:val="0"/>
          <w:numId w:val="1"/>
        </w:numPr>
        <w:jc w:val="both"/>
      </w:pPr>
      <w:r>
        <w:t>Вклады и паи – 2 000 000</w:t>
      </w:r>
    </w:p>
    <w:p w:rsidR="00A80186" w:rsidRDefault="00A80186" w:rsidP="00A80186">
      <w:pPr>
        <w:ind w:left="540"/>
        <w:jc w:val="both"/>
      </w:pPr>
    </w:p>
    <w:p w:rsidR="00A80186" w:rsidRDefault="00A80186" w:rsidP="00A80186">
      <w:pPr>
        <w:ind w:left="540"/>
        <w:jc w:val="both"/>
      </w:pPr>
      <w:r>
        <w:t>Хоз. операции за январь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1260"/>
        <w:gridCol w:w="1260"/>
        <w:gridCol w:w="1260"/>
      </w:tblGrid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Содержание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сумма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дебет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кредит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1 отпущены в основное производство материалы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40000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8110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1310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 xml:space="preserve">2 получено наличными в кассу с </w:t>
            </w:r>
            <w:proofErr w:type="gramStart"/>
            <w:r>
              <w:t>р</w:t>
            </w:r>
            <w:proofErr w:type="gramEnd"/>
            <w:r>
              <w:t>/с для выдачи з/</w:t>
            </w:r>
            <w:proofErr w:type="spellStart"/>
            <w:r>
              <w:t>пл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215000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3 Оприходована на склад из основного производства г</w:t>
            </w:r>
            <w:r>
              <w:t>о</w:t>
            </w:r>
            <w:r>
              <w:t>товая продукция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40000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1320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8110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4 выдано в подотчет экспедитору из кассы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15000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1250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1010</w:t>
            </w:r>
          </w:p>
        </w:tc>
      </w:tr>
    </w:tbl>
    <w:p w:rsidR="00A80186" w:rsidRDefault="00A80186" w:rsidP="00A80186"/>
    <w:p w:rsidR="00A80186" w:rsidRDefault="00A80186" w:rsidP="00A80186">
      <w:pPr>
        <w:ind w:left="540"/>
        <w:jc w:val="both"/>
      </w:pPr>
      <w:r>
        <w:t>Хоз. операции за февраль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1260"/>
        <w:gridCol w:w="1260"/>
        <w:gridCol w:w="1260"/>
      </w:tblGrid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Содержание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сумма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дебет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кредит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1 перечислена задолженность в бюджет по НДС за счет краткосрочного кредита банка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2 Начислена  премия работникам предприятия по итогам р</w:t>
            </w:r>
            <w:r>
              <w:t>а</w:t>
            </w:r>
            <w:r>
              <w:t>боты за год за счет резервного капитала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30000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5410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</w:tbl>
    <w:p w:rsidR="00A80186" w:rsidRDefault="00A80186" w:rsidP="00A80186">
      <w:pPr>
        <w:ind w:left="540"/>
        <w:jc w:val="both"/>
      </w:pPr>
    </w:p>
    <w:p w:rsidR="00A80186" w:rsidRDefault="00A80186" w:rsidP="00A80186">
      <w:pPr>
        <w:ind w:left="540"/>
        <w:jc w:val="both"/>
      </w:pPr>
      <w:r>
        <w:t>Хоз. операции за март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1260"/>
        <w:gridCol w:w="1260"/>
        <w:gridCol w:w="1260"/>
      </w:tblGrid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Содержание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сумма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дебет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кредит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1 акцептован счет базы за материалы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1310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 xml:space="preserve">2 получен краткосрочный кредит банка и зачислен на </w:t>
            </w:r>
            <w:proofErr w:type="gramStart"/>
            <w:r>
              <w:t>р</w:t>
            </w:r>
            <w:proofErr w:type="gramEnd"/>
            <w:r>
              <w:t xml:space="preserve">/с 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3 начислена з/</w:t>
            </w:r>
            <w:proofErr w:type="spellStart"/>
            <w:proofErr w:type="gramStart"/>
            <w:r>
              <w:t>пл</w:t>
            </w:r>
            <w:proofErr w:type="spellEnd"/>
            <w:proofErr w:type="gramEnd"/>
            <w:r>
              <w:t xml:space="preserve"> работникам администрации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800000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7210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</w:tbl>
    <w:p w:rsidR="00A80186" w:rsidRDefault="00A80186" w:rsidP="00A80186">
      <w:pPr>
        <w:ind w:left="540"/>
        <w:jc w:val="both"/>
      </w:pPr>
    </w:p>
    <w:p w:rsidR="00A80186" w:rsidRDefault="00A80186" w:rsidP="00A80186">
      <w:pPr>
        <w:ind w:left="540"/>
        <w:jc w:val="both"/>
      </w:pPr>
      <w:r>
        <w:t>Хоз. операции за апрель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1260"/>
        <w:gridCol w:w="1260"/>
        <w:gridCol w:w="1260"/>
      </w:tblGrid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Содержание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сумма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дебет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кредит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 xml:space="preserve">1 с </w:t>
            </w:r>
            <w:proofErr w:type="gramStart"/>
            <w:r>
              <w:t>р</w:t>
            </w:r>
            <w:proofErr w:type="gramEnd"/>
            <w:r>
              <w:t>/с погашен краткосрочный кредит банка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2 из кассы выплачен аванс по з/</w:t>
            </w:r>
            <w:proofErr w:type="spellStart"/>
            <w:proofErr w:type="gramStart"/>
            <w:r>
              <w:t>пл</w:t>
            </w:r>
            <w:proofErr w:type="spellEnd"/>
            <w:proofErr w:type="gramEnd"/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170000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1010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 xml:space="preserve">3 оплачено базе за материалы с </w:t>
            </w:r>
            <w:proofErr w:type="gramStart"/>
            <w:r>
              <w:t>р</w:t>
            </w:r>
            <w:proofErr w:type="gramEnd"/>
            <w:r>
              <w:t>/с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200000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</w:tr>
      <w:tr w:rsidR="00A80186" w:rsidTr="00A81B54">
        <w:tc>
          <w:tcPr>
            <w:tcW w:w="6048" w:type="dxa"/>
            <w:shd w:val="clear" w:color="auto" w:fill="auto"/>
          </w:tcPr>
          <w:p w:rsidR="00A80186" w:rsidRDefault="00A80186" w:rsidP="00A81B54">
            <w:r>
              <w:t>4 перечислена з/</w:t>
            </w:r>
            <w:proofErr w:type="spellStart"/>
            <w:proofErr w:type="gramStart"/>
            <w:r>
              <w:t>пл</w:t>
            </w:r>
            <w:proofErr w:type="spellEnd"/>
            <w:proofErr w:type="gramEnd"/>
            <w:r>
              <w:t xml:space="preserve"> работников за март 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87000</w:t>
            </w: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60" w:type="dxa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1030</w:t>
            </w:r>
          </w:p>
        </w:tc>
      </w:tr>
    </w:tbl>
    <w:p w:rsidR="00A80186" w:rsidRPr="001243B0" w:rsidRDefault="00A80186" w:rsidP="00A80186">
      <w:pPr>
        <w:ind w:firstLine="540"/>
        <w:jc w:val="center"/>
      </w:pPr>
    </w:p>
    <w:p w:rsidR="000936F5" w:rsidRDefault="000936F5" w:rsidP="00A80186">
      <w:pPr>
        <w:ind w:firstLine="540"/>
        <w:jc w:val="center"/>
      </w:pPr>
    </w:p>
    <w:p w:rsidR="00A80186" w:rsidRDefault="00A80186" w:rsidP="00A80186">
      <w:pPr>
        <w:ind w:firstLine="540"/>
        <w:jc w:val="center"/>
      </w:pPr>
      <w:r>
        <w:t>Оборотная ведомость</w:t>
      </w:r>
      <w:r w:rsidR="000936F5">
        <w:t xml:space="preserve"> за февраль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9"/>
        <w:gridCol w:w="1226"/>
        <w:gridCol w:w="1183"/>
        <w:gridCol w:w="1183"/>
        <w:gridCol w:w="1201"/>
        <w:gridCol w:w="1193"/>
        <w:gridCol w:w="1183"/>
        <w:gridCol w:w="1183"/>
      </w:tblGrid>
      <w:tr w:rsidR="00A80186" w:rsidTr="000936F5">
        <w:tc>
          <w:tcPr>
            <w:tcW w:w="1219" w:type="dxa"/>
            <w:vMerge w:val="restart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Код счета</w:t>
            </w:r>
          </w:p>
        </w:tc>
        <w:tc>
          <w:tcPr>
            <w:tcW w:w="1226" w:type="dxa"/>
            <w:vMerge w:val="restart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Наим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чета</w:t>
            </w:r>
          </w:p>
        </w:tc>
        <w:tc>
          <w:tcPr>
            <w:tcW w:w="2366" w:type="dxa"/>
            <w:gridSpan w:val="2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Сдо</w:t>
            </w:r>
            <w:proofErr w:type="spellEnd"/>
            <w:r>
              <w:t xml:space="preserve"> </w:t>
            </w:r>
            <w:proofErr w:type="spellStart"/>
            <w:r>
              <w:t>нач</w:t>
            </w:r>
            <w:proofErr w:type="spellEnd"/>
          </w:p>
        </w:tc>
        <w:tc>
          <w:tcPr>
            <w:tcW w:w="2394" w:type="dxa"/>
            <w:gridSpan w:val="2"/>
            <w:shd w:val="clear" w:color="auto" w:fill="auto"/>
          </w:tcPr>
          <w:p w:rsidR="00A80186" w:rsidRDefault="00A80186" w:rsidP="00A81B54">
            <w:pPr>
              <w:jc w:val="center"/>
            </w:pPr>
            <w:r>
              <w:t>Обороты</w:t>
            </w:r>
          </w:p>
        </w:tc>
        <w:tc>
          <w:tcPr>
            <w:tcW w:w="2366" w:type="dxa"/>
            <w:gridSpan w:val="2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Сдо</w:t>
            </w:r>
            <w:proofErr w:type="spellEnd"/>
            <w:r>
              <w:t xml:space="preserve"> кон</w:t>
            </w:r>
          </w:p>
        </w:tc>
      </w:tr>
      <w:tr w:rsidR="00A80186" w:rsidTr="000936F5">
        <w:tc>
          <w:tcPr>
            <w:tcW w:w="1219" w:type="dxa"/>
            <w:vMerge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vMerge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дт</w:t>
            </w:r>
            <w:proofErr w:type="spellEnd"/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кт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дт</w:t>
            </w:r>
            <w:proofErr w:type="spellEnd"/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кт</w:t>
            </w:r>
            <w:proofErr w:type="spellEnd"/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дт</w:t>
            </w:r>
            <w:proofErr w:type="spellEnd"/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  <w:proofErr w:type="spellStart"/>
            <w:r>
              <w:t>кт</w:t>
            </w:r>
            <w:proofErr w:type="spellEnd"/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  <w:tr w:rsidR="00A80186" w:rsidTr="000936F5">
        <w:tc>
          <w:tcPr>
            <w:tcW w:w="1219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26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201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9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  <w:tc>
          <w:tcPr>
            <w:tcW w:w="1183" w:type="dxa"/>
            <w:shd w:val="clear" w:color="auto" w:fill="auto"/>
          </w:tcPr>
          <w:p w:rsidR="00A80186" w:rsidRDefault="00A80186" w:rsidP="00A81B54">
            <w:pPr>
              <w:jc w:val="center"/>
            </w:pPr>
          </w:p>
        </w:tc>
      </w:tr>
    </w:tbl>
    <w:p w:rsidR="00E81D26" w:rsidRDefault="00E81D26" w:rsidP="000936F5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B6FC7"/>
    <w:multiLevelType w:val="hybridMultilevel"/>
    <w:tmpl w:val="15105A00"/>
    <w:lvl w:ilvl="0" w:tplc="5A74AFB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186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36F5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0186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1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1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</Words>
  <Characters>1367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2017-02-02T14:45:00Z</dcterms:created>
  <dcterms:modified xsi:type="dcterms:W3CDTF">2017-02-02T14:49:00Z</dcterms:modified>
</cp:coreProperties>
</file>